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C79C9" w:rsidRPr="000C79C9" w:rsidP="000C79C9">
      <w:pPr>
        <w:pStyle w:val="a0"/>
        <w:spacing w:line="322" w:lineRule="exact"/>
        <w:ind w:right="5" w:firstLine="720"/>
        <w:jc w:val="right"/>
        <w:rPr>
          <w:sz w:val="28"/>
          <w:szCs w:val="28"/>
        </w:rPr>
      </w:pPr>
      <w:r w:rsidRPr="000C79C9">
        <w:rPr>
          <w:sz w:val="28"/>
          <w:szCs w:val="28"/>
        </w:rPr>
        <w:t>Дело №2-2530</w:t>
      </w:r>
      <w:r>
        <w:rPr>
          <w:sz w:val="28"/>
          <w:szCs w:val="28"/>
        </w:rPr>
        <w:t>-</w:t>
      </w:r>
      <w:r w:rsidRPr="000C79C9">
        <w:rPr>
          <w:sz w:val="28"/>
          <w:szCs w:val="28"/>
        </w:rPr>
        <w:t>2202/2025</w:t>
      </w:r>
    </w:p>
    <w:p w:rsidR="000C79C9" w:rsidRPr="000C79C9" w:rsidP="000C79C9">
      <w:pPr>
        <w:pStyle w:val="a0"/>
        <w:spacing w:line="322" w:lineRule="exact"/>
        <w:ind w:right="5" w:firstLine="720"/>
        <w:jc w:val="right"/>
        <w:rPr>
          <w:sz w:val="28"/>
          <w:szCs w:val="28"/>
        </w:rPr>
      </w:pPr>
      <w:r>
        <w:rPr>
          <w:sz w:val="28"/>
          <w:szCs w:val="28"/>
        </w:rPr>
        <w:t>УИД</w:t>
      </w:r>
      <w:r w:rsidRPr="000C79C9">
        <w:rPr>
          <w:sz w:val="28"/>
          <w:szCs w:val="28"/>
        </w:rPr>
        <w:t xml:space="preserve"> 86MS0053-01-2025-004694-94</w:t>
      </w:r>
    </w:p>
    <w:p w:rsidR="00486968" w:rsidRPr="00713412" w:rsidP="00D33F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ЗАОЧНОЕ </w:t>
      </w:r>
      <w:r w:rsidRPr="00713412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</w:t>
      </w:r>
    </w:p>
    <w:p w:rsidR="00486968" w:rsidRPr="00121239" w:rsidP="00D33F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Именем Российской Федерации</w:t>
      </w:r>
    </w:p>
    <w:p w:rsidR="00486968" w:rsidP="00D33F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(р</w:t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>езолютивная часть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486968" w:rsidRPr="00121239" w:rsidP="004869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4B8C" w:rsidP="00EF4B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03 сентября 2025</w:t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</w:t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>г. Нягань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04134" w:rsidP="00EF4B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>Ми</w:t>
      </w:r>
      <w:r w:rsidR="003905C9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ровой судья судебного участка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Няганского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судебного района            </w:t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Колосова Е.С., </w:t>
      </w:r>
    </w:p>
    <w:p w:rsidR="00EF4B8C" w:rsidP="00EF4B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секретаре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Крафт Ю.А.,</w:t>
      </w:r>
    </w:p>
    <w:p w:rsidR="000C79C9" w:rsidRPr="0082424A" w:rsidP="000C79C9">
      <w:pPr>
        <w:pStyle w:val="a0"/>
        <w:spacing w:line="322" w:lineRule="exact"/>
        <w:ind w:right="5" w:firstLine="720"/>
        <w:jc w:val="both"/>
        <w:rPr>
          <w:sz w:val="28"/>
          <w:szCs w:val="28"/>
        </w:rPr>
      </w:pPr>
      <w:r w:rsidRPr="00121239">
        <w:rPr>
          <w:sz w:val="28"/>
          <w:szCs w:val="28"/>
        </w:rPr>
        <w:t xml:space="preserve">рассмотрев в открытом судебном заседании гражданское дело </w:t>
      </w:r>
      <w:r>
        <w:rPr>
          <w:sz w:val="28"/>
          <w:szCs w:val="28"/>
        </w:rPr>
        <w:t>№2-2530-220</w:t>
      </w:r>
      <w:r w:rsidR="00F04134">
        <w:rPr>
          <w:sz w:val="28"/>
          <w:szCs w:val="28"/>
        </w:rPr>
        <w:t>2</w:t>
      </w:r>
      <w:r>
        <w:rPr>
          <w:sz w:val="28"/>
          <w:szCs w:val="28"/>
        </w:rPr>
        <w:t xml:space="preserve">/2025 </w:t>
      </w:r>
      <w:r w:rsidRPr="00121239">
        <w:rPr>
          <w:sz w:val="28"/>
          <w:szCs w:val="28"/>
        </w:rPr>
        <w:t>по иску</w:t>
      </w:r>
      <w:r>
        <w:rPr>
          <w:sz w:val="28"/>
          <w:szCs w:val="28"/>
        </w:rPr>
        <w:t xml:space="preserve"> акционерного общества «Банк Русский Стандарт» к Кудрявце</w:t>
      </w:r>
      <w:r>
        <w:rPr>
          <w:sz w:val="28"/>
          <w:szCs w:val="28"/>
        </w:rPr>
        <w:t>ву Анатолию Валерьевичу о взыскании задолженности по кредитному договору,</w:t>
      </w:r>
    </w:p>
    <w:p w:rsidR="00486968" w:rsidP="004869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54D8C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B01DB6">
        <w:rPr>
          <w:rFonts w:ascii="Times New Roman" w:eastAsia="Times New Roman" w:hAnsi="Times New Roman" w:cs="Times New Roman"/>
          <w:sz w:val="28"/>
          <w:szCs w:val="28"/>
          <w:lang w:eastAsia="ru-RU"/>
        </w:rPr>
        <w:t>уководствуясь статьями 194-19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B01DB6">
        <w:rPr>
          <w:rFonts w:ascii="Times New Roman" w:eastAsia="Times New Roman" w:hAnsi="Times New Roman" w:cs="Times New Roman"/>
          <w:sz w:val="28"/>
          <w:szCs w:val="28"/>
          <w:lang w:eastAsia="ru-RU"/>
        </w:rPr>
        <w:t>, 233, 235, 237 Гражданского процессуального кодекса Российской Федерации</w:t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486968" w:rsidP="004869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6968" w:rsidP="004869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РЕШИЛ:</w:t>
      </w:r>
    </w:p>
    <w:p w:rsidR="00486968" w:rsidP="004869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6968" w:rsidP="00AB2831">
      <w:pPr>
        <w:pStyle w:val="a0"/>
        <w:spacing w:line="322" w:lineRule="exact"/>
        <w:ind w:right="5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Исковые требования </w:t>
      </w:r>
      <w:r w:rsidR="000C79C9">
        <w:rPr>
          <w:sz w:val="28"/>
          <w:szCs w:val="28"/>
        </w:rPr>
        <w:t xml:space="preserve">акционерного общества «Банк Русский Стандарт» к Кудрявцеву Анатолию Валерьевичу о взыскании задолженности по кредитному договору </w:t>
      </w:r>
      <w:r>
        <w:rPr>
          <w:sz w:val="28"/>
          <w:szCs w:val="28"/>
        </w:rPr>
        <w:t>удовлетворить.</w:t>
      </w:r>
    </w:p>
    <w:p w:rsidR="000C79C9" w:rsidP="000C79C9">
      <w:pPr>
        <w:pStyle w:val="a0"/>
        <w:spacing w:line="322" w:lineRule="exact"/>
        <w:ind w:right="5" w:firstLine="720"/>
        <w:jc w:val="both"/>
        <w:rPr>
          <w:sz w:val="28"/>
          <w:szCs w:val="28"/>
        </w:rPr>
      </w:pPr>
      <w:r w:rsidRPr="00AB2831">
        <w:rPr>
          <w:sz w:val="28"/>
          <w:szCs w:val="28"/>
        </w:rPr>
        <w:t>Взыскать</w:t>
      </w:r>
      <w:r w:rsidRPr="00AB2831" w:rsidR="00954D8C">
        <w:rPr>
          <w:sz w:val="28"/>
          <w:szCs w:val="28"/>
        </w:rPr>
        <w:t xml:space="preserve"> с </w:t>
      </w:r>
      <w:r>
        <w:rPr>
          <w:sz w:val="28"/>
          <w:szCs w:val="28"/>
        </w:rPr>
        <w:t>Кудрявцева Анатолия Валерьевича (ИНН *</w:t>
      </w:r>
      <w:r>
        <w:rPr>
          <w:sz w:val="28"/>
          <w:szCs w:val="28"/>
        </w:rPr>
        <w:t>) в пользу акционерного общества «Банк Русский Стандарт»</w:t>
      </w:r>
      <w:r>
        <w:rPr>
          <w:sz w:val="28"/>
          <w:szCs w:val="28"/>
        </w:rPr>
        <w:t xml:space="preserve"> (ИНН 7707056547) задолженность по кредитному договору от *</w:t>
      </w:r>
      <w:r>
        <w:rPr>
          <w:sz w:val="28"/>
          <w:szCs w:val="28"/>
        </w:rPr>
        <w:t xml:space="preserve"> в размере 28 744,65 рублей, расходы по уплате государственной пошлины в размере 4 000 рублей, всего взыскать 32 744 (тридцать две тысячи семьсот сорок четыре) рубля 65 копеек.</w:t>
      </w:r>
    </w:p>
    <w:p w:rsidR="00486968" w:rsidRPr="00B01DB6" w:rsidP="004869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34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Разъяснить сторонам, что в соответствии со статьей 199 Гражданского процессуального кодекса Российской Федерации </w:t>
      </w: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мировой судья обязан составить мотивированное решение суда по рассмотренному им делу в случае поступления от лиц, участвующих в деле, их предст</w:t>
      </w: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авителей заявления о составлении мотивированного решения суда, которое может быть подано:</w:t>
      </w:r>
    </w:p>
    <w:p w:rsidR="00486968" w:rsidRPr="00B01DB6" w:rsidP="004869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486968" w:rsidRPr="00B01DB6" w:rsidP="004869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в те</w:t>
      </w: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486968" w:rsidRPr="00B01DB6" w:rsidP="004869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Ответчик вправе подать мировому судье судебного участка №</w:t>
      </w:r>
      <w:r w:rsidR="00E869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Няганского судебного района Ханты-Ма</w:t>
      </w: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нсийского автономного округа – Югры заявление об отмене заочного решения суда в течение семи дней со дня вручения ему копии этого решения.</w:t>
      </w:r>
    </w:p>
    <w:p w:rsidR="00486968" w:rsidRPr="00B01DB6" w:rsidP="004869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Ответчиком заочное решение может быть обжаловано в апелляционном порядке в Няганский городской суд Ханты-Мансийского </w:t>
      </w: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автономного округа – Югры через мирового судью судебного участка № </w:t>
      </w:r>
      <w:r w:rsidR="00F041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Няганского судебного </w:t>
      </w: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района Ханты-Мансийского автономного округа - Югры в течение одного месяца со дня вынесения определения суда об отказе в удовлетворении заявления об отмене этого реше</w:t>
      </w: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ния суда.</w:t>
      </w:r>
    </w:p>
    <w:p w:rsidR="00486968" w:rsidRPr="00B01DB6" w:rsidP="004869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Заочное решение может быть обжаловано в апелляционном порядке в Няганский городской суд Ханты-Мансийского автономного округа - Югры через мирового судью судебного участка №</w:t>
      </w:r>
      <w:r w:rsidR="00F041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Няганского судебного района Ханты-Мансийского автономного округа - Югры </w:t>
      </w: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течение одного месяца по истечении срока подачи заявления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 </w:t>
      </w:r>
    </w:p>
    <w:p w:rsidR="00486968" w:rsidRPr="00B01DB6" w:rsidP="004869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86968" w:rsidP="004869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Мировой судья                                            </w:t>
      </w: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 </w:t>
      </w:r>
      <w:r w:rsidR="00270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E110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Е.С.Колосова</w:t>
      </w:r>
    </w:p>
    <w:p w:rsidR="00486968" w:rsidP="00486968"/>
    <w:p w:rsidR="00AB6630"/>
    <w:sectPr w:rsidSect="00507E0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968"/>
    <w:rsid w:val="00053F2A"/>
    <w:rsid w:val="000C3DF2"/>
    <w:rsid w:val="000C79C9"/>
    <w:rsid w:val="00121239"/>
    <w:rsid w:val="001534F2"/>
    <w:rsid w:val="002702C4"/>
    <w:rsid w:val="00294F15"/>
    <w:rsid w:val="00371B3C"/>
    <w:rsid w:val="00382F05"/>
    <w:rsid w:val="003905C9"/>
    <w:rsid w:val="004555F4"/>
    <w:rsid w:val="00486968"/>
    <w:rsid w:val="00625323"/>
    <w:rsid w:val="00713412"/>
    <w:rsid w:val="00714DAA"/>
    <w:rsid w:val="0082424A"/>
    <w:rsid w:val="008E2B2D"/>
    <w:rsid w:val="00954D8C"/>
    <w:rsid w:val="00AB2831"/>
    <w:rsid w:val="00AB6630"/>
    <w:rsid w:val="00B01DB6"/>
    <w:rsid w:val="00C00F48"/>
    <w:rsid w:val="00CD4864"/>
    <w:rsid w:val="00D33FD8"/>
    <w:rsid w:val="00DA4258"/>
    <w:rsid w:val="00E110BC"/>
    <w:rsid w:val="00E8697B"/>
    <w:rsid w:val="00EF4B8C"/>
    <w:rsid w:val="00F03CE4"/>
    <w:rsid w:val="00F0413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2C07823D-3ED5-4BCC-A8D7-8D0BBC2EF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696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E110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E110BC"/>
    <w:rPr>
      <w:rFonts w:ascii="Segoe UI" w:hAnsi="Segoe UI" w:cs="Segoe UI"/>
      <w:sz w:val="18"/>
      <w:szCs w:val="18"/>
    </w:rPr>
  </w:style>
  <w:style w:type="paragraph" w:customStyle="1" w:styleId="a0">
    <w:name w:val="Стиль"/>
    <w:rsid w:val="00AB283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